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E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202</w:t>
      </w:r>
      <w:r>
        <w:rPr>
          <w:rFonts w:hint="eastAsia" w:ascii="微软雅黑" w:hAnsi="微软雅黑" w:eastAsia="微软雅黑" w:cs="微软雅黑"/>
          <w:b/>
          <w:bCs/>
          <w:i w:val="0"/>
          <w:iCs w:val="0"/>
          <w:caps w:val="0"/>
          <w:color w:val="333333"/>
          <w:spacing w:val="0"/>
          <w:sz w:val="36"/>
          <w:szCs w:val="36"/>
          <w:lang w:val="en-US" w:eastAsia="zh-CN"/>
        </w:rPr>
        <w:t>5</w:t>
      </w:r>
      <w:r>
        <w:rPr>
          <w:rFonts w:hint="eastAsia" w:ascii="微软雅黑" w:hAnsi="微软雅黑" w:eastAsia="微软雅黑" w:cs="微软雅黑"/>
          <w:b/>
          <w:bCs/>
          <w:i w:val="0"/>
          <w:iCs w:val="0"/>
          <w:caps w:val="0"/>
          <w:color w:val="333333"/>
          <w:spacing w:val="0"/>
          <w:sz w:val="36"/>
          <w:szCs w:val="36"/>
        </w:rPr>
        <w:t>年</w:t>
      </w:r>
      <w:r>
        <w:rPr>
          <w:rFonts w:hint="eastAsia" w:ascii="微软雅黑" w:hAnsi="微软雅黑" w:eastAsia="微软雅黑" w:cs="微软雅黑"/>
          <w:b/>
          <w:bCs/>
          <w:i w:val="0"/>
          <w:iCs w:val="0"/>
          <w:caps w:val="0"/>
          <w:color w:val="333333"/>
          <w:spacing w:val="0"/>
          <w:sz w:val="36"/>
          <w:szCs w:val="36"/>
          <w:lang w:eastAsia="zh-CN"/>
        </w:rPr>
        <w:t>邹平</w:t>
      </w:r>
      <w:r>
        <w:rPr>
          <w:rFonts w:hint="eastAsia" w:ascii="微软雅黑" w:hAnsi="微软雅黑" w:eastAsia="微软雅黑" w:cs="微软雅黑"/>
          <w:b/>
          <w:bCs/>
          <w:i w:val="0"/>
          <w:iCs w:val="0"/>
          <w:caps w:val="0"/>
          <w:color w:val="333333"/>
          <w:spacing w:val="0"/>
          <w:sz w:val="36"/>
          <w:szCs w:val="36"/>
        </w:rPr>
        <w:t>市一次性扩岗补助名单公示（第</w:t>
      </w:r>
      <w:r>
        <w:rPr>
          <w:rFonts w:hint="eastAsia" w:ascii="微软雅黑" w:hAnsi="微软雅黑" w:eastAsia="微软雅黑" w:cs="微软雅黑"/>
          <w:b/>
          <w:bCs/>
          <w:i w:val="0"/>
          <w:iCs w:val="0"/>
          <w:caps w:val="0"/>
          <w:color w:val="333333"/>
          <w:spacing w:val="0"/>
          <w:sz w:val="36"/>
          <w:szCs w:val="36"/>
          <w:lang w:eastAsia="zh-CN"/>
        </w:rPr>
        <w:t>四</w:t>
      </w:r>
      <w:r>
        <w:rPr>
          <w:rFonts w:hint="eastAsia" w:ascii="微软雅黑" w:hAnsi="微软雅黑" w:eastAsia="微软雅黑" w:cs="微软雅黑"/>
          <w:b/>
          <w:bCs/>
          <w:i w:val="0"/>
          <w:iCs w:val="0"/>
          <w:caps w:val="0"/>
          <w:color w:val="333333"/>
          <w:spacing w:val="0"/>
          <w:sz w:val="36"/>
          <w:szCs w:val="36"/>
        </w:rPr>
        <w:t>批）</w:t>
      </w:r>
    </w:p>
    <w:p w14:paraId="68FE16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420"/>
        <w:jc w:val="center"/>
      </w:pPr>
      <w:r>
        <w:rPr>
          <w:rFonts w:ascii="仿宋_GB2312" w:hAnsi="微软雅黑" w:eastAsia="仿宋_GB2312" w:cs="仿宋_GB2312"/>
          <w:i w:val="0"/>
          <w:iCs w:val="0"/>
          <w:caps w:val="0"/>
          <w:color w:val="333333"/>
          <w:spacing w:val="0"/>
          <w:sz w:val="25"/>
          <w:szCs w:val="25"/>
          <w:shd w:val="clear" w:fill="FFFFFF"/>
        </w:rPr>
        <w:t> </w:t>
      </w:r>
    </w:p>
    <w:p w14:paraId="638243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16"/>
        <w:rPr>
          <w:sz w:val="28"/>
          <w:szCs w:val="28"/>
        </w:rPr>
      </w:pPr>
      <w:r>
        <w:rPr>
          <w:rFonts w:hint="default" w:ascii="仿宋_GB2312" w:hAnsi="微软雅黑" w:eastAsia="仿宋_GB2312" w:cs="仿宋_GB2312"/>
          <w:i w:val="0"/>
          <w:iCs w:val="0"/>
          <w:caps w:val="0"/>
          <w:color w:val="333333"/>
          <w:spacing w:val="0"/>
          <w:sz w:val="28"/>
          <w:szCs w:val="28"/>
        </w:rPr>
        <w:t>根据《山东省人力资源和社会保障厅等11部门关于印发山东省促进高校毕业生等青年高质量充分就业若干措施的通知》（鲁人社发〔2024〕7号）要求,</w:t>
      </w:r>
      <w:r>
        <w:rPr>
          <w:rFonts w:hint="eastAsia" w:ascii="仿宋_GB2312" w:hAnsi="微软雅黑" w:eastAsia="仿宋_GB2312" w:cs="仿宋_GB2312"/>
          <w:i w:val="0"/>
          <w:iCs w:val="0"/>
          <w:caps w:val="0"/>
          <w:color w:val="333333"/>
          <w:spacing w:val="0"/>
          <w:sz w:val="28"/>
          <w:szCs w:val="28"/>
          <w:lang w:eastAsia="zh-CN"/>
        </w:rPr>
        <w:t>邹平市</w:t>
      </w:r>
      <w:r>
        <w:rPr>
          <w:rFonts w:hint="default" w:ascii="仿宋_GB2312" w:hAnsi="微软雅黑" w:eastAsia="仿宋_GB2312" w:cs="仿宋_GB2312"/>
          <w:i w:val="0"/>
          <w:iCs w:val="0"/>
          <w:caps w:val="0"/>
          <w:color w:val="333333"/>
          <w:spacing w:val="0"/>
          <w:sz w:val="28"/>
          <w:szCs w:val="28"/>
        </w:rPr>
        <w:t>对拟拨付202</w:t>
      </w:r>
      <w:r>
        <w:rPr>
          <w:rFonts w:hint="eastAsia" w:ascii="仿宋_GB2312" w:hAnsi="微软雅黑" w:eastAsia="仿宋_GB2312" w:cs="仿宋_GB2312"/>
          <w:i w:val="0"/>
          <w:iCs w:val="0"/>
          <w:caps w:val="0"/>
          <w:color w:val="333333"/>
          <w:spacing w:val="0"/>
          <w:sz w:val="28"/>
          <w:szCs w:val="28"/>
          <w:lang w:val="en-US" w:eastAsia="zh-CN"/>
        </w:rPr>
        <w:t>5</w:t>
      </w:r>
      <w:r>
        <w:rPr>
          <w:rFonts w:hint="default" w:ascii="仿宋_GB2312" w:hAnsi="微软雅黑" w:eastAsia="仿宋_GB2312" w:cs="仿宋_GB2312"/>
          <w:i w:val="0"/>
          <w:iCs w:val="0"/>
          <w:caps w:val="0"/>
          <w:color w:val="333333"/>
          <w:spacing w:val="0"/>
          <w:sz w:val="28"/>
          <w:szCs w:val="28"/>
        </w:rPr>
        <w:t>年一次性扩岗补助资金的企业进行了初审，现将审核通过的第</w:t>
      </w:r>
      <w:r>
        <w:rPr>
          <w:rFonts w:hint="eastAsia" w:ascii="仿宋_GB2312" w:hAnsi="微软雅黑" w:eastAsia="仿宋_GB2312" w:cs="仿宋_GB2312"/>
          <w:i w:val="0"/>
          <w:iCs w:val="0"/>
          <w:caps w:val="0"/>
          <w:color w:val="333333"/>
          <w:spacing w:val="0"/>
          <w:sz w:val="28"/>
          <w:szCs w:val="28"/>
          <w:lang w:val="en-US" w:eastAsia="zh-CN"/>
        </w:rPr>
        <w:t>4</w:t>
      </w:r>
      <w:bookmarkStart w:id="0" w:name="_GoBack"/>
      <w:bookmarkEnd w:id="0"/>
      <w:r>
        <w:rPr>
          <w:rFonts w:hint="default" w:ascii="仿宋_GB2312" w:hAnsi="微软雅黑" w:eastAsia="仿宋_GB2312" w:cs="仿宋_GB2312"/>
          <w:i w:val="0"/>
          <w:iCs w:val="0"/>
          <w:caps w:val="0"/>
          <w:color w:val="333333"/>
          <w:spacing w:val="0"/>
          <w:sz w:val="28"/>
          <w:szCs w:val="28"/>
        </w:rPr>
        <w:t>批</w:t>
      </w:r>
      <w:r>
        <w:rPr>
          <w:rFonts w:hint="eastAsia" w:ascii="仿宋_GB2312" w:hAnsi="微软雅黑" w:eastAsia="仿宋_GB2312" w:cs="仿宋_GB2312"/>
          <w:i w:val="0"/>
          <w:iCs w:val="0"/>
          <w:caps w:val="0"/>
          <w:color w:val="333333"/>
          <w:spacing w:val="0"/>
          <w:sz w:val="28"/>
          <w:szCs w:val="28"/>
          <w:lang w:val="en-US" w:eastAsia="zh-CN"/>
        </w:rPr>
        <w:t>3</w:t>
      </w:r>
      <w:r>
        <w:rPr>
          <w:rFonts w:hint="default" w:ascii="仿宋_GB2312" w:hAnsi="微软雅黑" w:eastAsia="仿宋_GB2312" w:cs="仿宋_GB2312"/>
          <w:i w:val="0"/>
          <w:iCs w:val="0"/>
          <w:caps w:val="0"/>
          <w:color w:val="333333"/>
          <w:spacing w:val="0"/>
          <w:sz w:val="28"/>
          <w:szCs w:val="28"/>
        </w:rPr>
        <w:t>家企业名单予以公示（名单附后）。</w:t>
      </w:r>
    </w:p>
    <w:p w14:paraId="06E3C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16"/>
        <w:rPr>
          <w:sz w:val="28"/>
          <w:szCs w:val="28"/>
        </w:rPr>
      </w:pPr>
      <w:r>
        <w:rPr>
          <w:rFonts w:hint="default" w:ascii="仿宋_GB2312" w:hAnsi="微软雅黑" w:eastAsia="仿宋_GB2312" w:cs="仿宋_GB2312"/>
          <w:i w:val="0"/>
          <w:iCs w:val="0"/>
          <w:caps w:val="0"/>
          <w:color w:val="333333"/>
          <w:spacing w:val="0"/>
          <w:sz w:val="28"/>
          <w:szCs w:val="28"/>
        </w:rPr>
        <w:t>公示期限：202</w:t>
      </w:r>
      <w:r>
        <w:rPr>
          <w:rFonts w:hint="eastAsia" w:ascii="仿宋_GB2312" w:hAnsi="微软雅黑" w:eastAsia="仿宋_GB2312" w:cs="仿宋_GB2312"/>
          <w:i w:val="0"/>
          <w:iCs w:val="0"/>
          <w:caps w:val="0"/>
          <w:color w:val="333333"/>
          <w:spacing w:val="0"/>
          <w:sz w:val="28"/>
          <w:szCs w:val="28"/>
          <w:lang w:val="en-US" w:eastAsia="zh-CN"/>
        </w:rPr>
        <w:t>5</w:t>
      </w:r>
      <w:r>
        <w:rPr>
          <w:rFonts w:hint="default" w:ascii="仿宋_GB2312" w:hAnsi="微软雅黑" w:eastAsia="仿宋_GB2312" w:cs="仿宋_GB2312"/>
          <w:i w:val="0"/>
          <w:iCs w:val="0"/>
          <w:caps w:val="0"/>
          <w:color w:val="333333"/>
          <w:spacing w:val="0"/>
          <w:sz w:val="28"/>
          <w:szCs w:val="28"/>
        </w:rPr>
        <w:t>年</w:t>
      </w:r>
      <w:r>
        <w:rPr>
          <w:rFonts w:hint="eastAsia" w:ascii="仿宋_GB2312" w:hAnsi="微软雅黑" w:eastAsia="仿宋_GB2312" w:cs="仿宋_GB2312"/>
          <w:i w:val="0"/>
          <w:iCs w:val="0"/>
          <w:caps w:val="0"/>
          <w:color w:val="333333"/>
          <w:spacing w:val="0"/>
          <w:sz w:val="28"/>
          <w:szCs w:val="28"/>
          <w:lang w:val="en-US" w:eastAsia="zh-CN"/>
        </w:rPr>
        <w:t>8</w:t>
      </w:r>
      <w:r>
        <w:rPr>
          <w:rFonts w:hint="default" w:ascii="仿宋_GB2312" w:hAnsi="微软雅黑" w:eastAsia="仿宋_GB2312" w:cs="仿宋_GB2312"/>
          <w:i w:val="0"/>
          <w:iCs w:val="0"/>
          <w:caps w:val="0"/>
          <w:color w:val="333333"/>
          <w:spacing w:val="0"/>
          <w:sz w:val="28"/>
          <w:szCs w:val="28"/>
        </w:rPr>
        <w:t>月</w:t>
      </w:r>
      <w:r>
        <w:rPr>
          <w:rFonts w:hint="eastAsia" w:ascii="仿宋_GB2312" w:hAnsi="微软雅黑" w:eastAsia="仿宋_GB2312" w:cs="仿宋_GB2312"/>
          <w:i w:val="0"/>
          <w:iCs w:val="0"/>
          <w:caps w:val="0"/>
          <w:color w:val="333333"/>
          <w:spacing w:val="0"/>
          <w:sz w:val="28"/>
          <w:szCs w:val="28"/>
          <w:lang w:val="en-US" w:eastAsia="zh-CN"/>
        </w:rPr>
        <w:t>12</w:t>
      </w:r>
      <w:r>
        <w:rPr>
          <w:rFonts w:hint="default" w:ascii="仿宋_GB2312" w:hAnsi="微软雅黑" w:eastAsia="仿宋_GB2312" w:cs="仿宋_GB2312"/>
          <w:i w:val="0"/>
          <w:iCs w:val="0"/>
          <w:caps w:val="0"/>
          <w:color w:val="333333"/>
          <w:spacing w:val="0"/>
          <w:sz w:val="28"/>
          <w:szCs w:val="28"/>
        </w:rPr>
        <w:t>日至202</w:t>
      </w:r>
      <w:r>
        <w:rPr>
          <w:rFonts w:hint="eastAsia" w:ascii="仿宋_GB2312" w:hAnsi="微软雅黑" w:eastAsia="仿宋_GB2312" w:cs="仿宋_GB2312"/>
          <w:i w:val="0"/>
          <w:iCs w:val="0"/>
          <w:caps w:val="0"/>
          <w:color w:val="333333"/>
          <w:spacing w:val="0"/>
          <w:sz w:val="28"/>
          <w:szCs w:val="28"/>
          <w:lang w:val="en-US" w:eastAsia="zh-CN"/>
        </w:rPr>
        <w:t>5</w:t>
      </w:r>
      <w:r>
        <w:rPr>
          <w:rFonts w:hint="default" w:ascii="仿宋_GB2312" w:hAnsi="微软雅黑" w:eastAsia="仿宋_GB2312" w:cs="仿宋_GB2312"/>
          <w:i w:val="0"/>
          <w:iCs w:val="0"/>
          <w:caps w:val="0"/>
          <w:color w:val="333333"/>
          <w:spacing w:val="0"/>
          <w:sz w:val="28"/>
          <w:szCs w:val="28"/>
        </w:rPr>
        <w:t>年</w:t>
      </w:r>
      <w:r>
        <w:rPr>
          <w:rFonts w:hint="eastAsia" w:ascii="仿宋_GB2312" w:hAnsi="微软雅黑" w:eastAsia="仿宋_GB2312" w:cs="仿宋_GB2312"/>
          <w:i w:val="0"/>
          <w:iCs w:val="0"/>
          <w:caps w:val="0"/>
          <w:color w:val="333333"/>
          <w:spacing w:val="0"/>
          <w:sz w:val="28"/>
          <w:szCs w:val="28"/>
          <w:lang w:val="en-US" w:eastAsia="zh-CN"/>
        </w:rPr>
        <w:t>8</w:t>
      </w:r>
      <w:r>
        <w:rPr>
          <w:rFonts w:hint="default" w:ascii="仿宋_GB2312" w:hAnsi="微软雅黑" w:eastAsia="仿宋_GB2312" w:cs="仿宋_GB2312"/>
          <w:i w:val="0"/>
          <w:iCs w:val="0"/>
          <w:caps w:val="0"/>
          <w:color w:val="333333"/>
          <w:spacing w:val="0"/>
          <w:sz w:val="28"/>
          <w:szCs w:val="28"/>
        </w:rPr>
        <w:t>月</w:t>
      </w:r>
      <w:r>
        <w:rPr>
          <w:rFonts w:hint="eastAsia" w:ascii="仿宋_GB2312" w:hAnsi="微软雅黑" w:eastAsia="仿宋_GB2312" w:cs="仿宋_GB2312"/>
          <w:i w:val="0"/>
          <w:iCs w:val="0"/>
          <w:caps w:val="0"/>
          <w:color w:val="333333"/>
          <w:spacing w:val="0"/>
          <w:sz w:val="28"/>
          <w:szCs w:val="28"/>
          <w:lang w:val="en-US" w:eastAsia="zh-CN"/>
        </w:rPr>
        <w:t>18</w:t>
      </w:r>
      <w:r>
        <w:rPr>
          <w:rFonts w:hint="default" w:ascii="仿宋_GB2312" w:hAnsi="微软雅黑" w:eastAsia="仿宋_GB2312" w:cs="仿宋_GB2312"/>
          <w:i w:val="0"/>
          <w:iCs w:val="0"/>
          <w:caps w:val="0"/>
          <w:color w:val="333333"/>
          <w:spacing w:val="0"/>
          <w:sz w:val="28"/>
          <w:szCs w:val="28"/>
        </w:rPr>
        <w:t>日。如有情况需要反映，请在公示期内以书面（可传真）形式实名向</w:t>
      </w:r>
      <w:r>
        <w:rPr>
          <w:rFonts w:hint="eastAsia" w:ascii="仿宋_GB2312" w:hAnsi="微软雅黑" w:eastAsia="仿宋_GB2312" w:cs="仿宋_GB2312"/>
          <w:i w:val="0"/>
          <w:iCs w:val="0"/>
          <w:caps w:val="0"/>
          <w:color w:val="333333"/>
          <w:spacing w:val="0"/>
          <w:sz w:val="28"/>
          <w:szCs w:val="28"/>
          <w:lang w:eastAsia="zh-CN"/>
        </w:rPr>
        <w:t>邹平</w:t>
      </w:r>
      <w:r>
        <w:rPr>
          <w:rFonts w:hint="default" w:ascii="仿宋_GB2312" w:hAnsi="微软雅黑" w:eastAsia="仿宋_GB2312" w:cs="仿宋_GB2312"/>
          <w:i w:val="0"/>
          <w:iCs w:val="0"/>
          <w:caps w:val="0"/>
          <w:color w:val="333333"/>
          <w:spacing w:val="0"/>
          <w:sz w:val="28"/>
          <w:szCs w:val="28"/>
        </w:rPr>
        <w:t>市人力资源和社会保障局反映，非实名反映的问题不予受理。 </w:t>
      </w:r>
    </w:p>
    <w:p w14:paraId="16145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16"/>
        <w:rPr>
          <w:rFonts w:hint="default" w:eastAsia="仿宋_GB2312"/>
          <w:sz w:val="28"/>
          <w:szCs w:val="28"/>
          <w:lang w:val="en-US" w:eastAsia="zh-CN"/>
        </w:rPr>
      </w:pPr>
      <w:r>
        <w:rPr>
          <w:rFonts w:hint="default" w:ascii="仿宋_GB2312" w:hAnsi="微软雅黑" w:eastAsia="仿宋_GB2312" w:cs="仿宋_GB2312"/>
          <w:i w:val="0"/>
          <w:iCs w:val="0"/>
          <w:caps w:val="0"/>
          <w:color w:val="333333"/>
          <w:spacing w:val="0"/>
          <w:sz w:val="28"/>
          <w:szCs w:val="28"/>
        </w:rPr>
        <w:t>监督电话：0543--</w:t>
      </w:r>
      <w:r>
        <w:rPr>
          <w:rFonts w:hint="eastAsia" w:ascii="仿宋_GB2312" w:hAnsi="微软雅黑" w:eastAsia="仿宋_GB2312" w:cs="仿宋_GB2312"/>
          <w:i w:val="0"/>
          <w:iCs w:val="0"/>
          <w:caps w:val="0"/>
          <w:color w:val="333333"/>
          <w:spacing w:val="0"/>
          <w:sz w:val="28"/>
          <w:szCs w:val="28"/>
          <w:lang w:val="en-US" w:eastAsia="zh-CN"/>
        </w:rPr>
        <w:t>4264569</w:t>
      </w:r>
    </w:p>
    <w:p w14:paraId="3B31B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pPr>
      <w:r>
        <w:rPr>
          <w:rFonts w:hint="default" w:ascii="仿宋_GB2312" w:hAnsi="微软雅黑" w:eastAsia="仿宋_GB2312" w:cs="仿宋_GB2312"/>
          <w:i w:val="0"/>
          <w:iCs w:val="0"/>
          <w:caps w:val="0"/>
          <w:color w:val="333333"/>
          <w:spacing w:val="0"/>
          <w:sz w:val="25"/>
          <w:szCs w:val="25"/>
        </w:rPr>
        <w:t> </w:t>
      </w:r>
    </w:p>
    <w:p w14:paraId="1EFA5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600" w:firstLineChars="1643"/>
        <w:rPr>
          <w:rFonts w:hint="default" w:ascii="仿宋_GB2312" w:hAnsi="微软雅黑" w:eastAsia="仿宋_GB2312" w:cs="仿宋_GB2312"/>
          <w:i w:val="0"/>
          <w:iCs w:val="0"/>
          <w:caps w:val="0"/>
          <w:color w:val="333333"/>
          <w:spacing w:val="0"/>
          <w:sz w:val="28"/>
          <w:szCs w:val="28"/>
        </w:rPr>
      </w:pPr>
      <w:r>
        <w:rPr>
          <w:rFonts w:hint="eastAsia" w:ascii="仿宋_GB2312" w:hAnsi="微软雅黑" w:eastAsia="仿宋_GB2312" w:cs="仿宋_GB2312"/>
          <w:i w:val="0"/>
          <w:iCs w:val="0"/>
          <w:caps w:val="0"/>
          <w:color w:val="333333"/>
          <w:spacing w:val="0"/>
          <w:sz w:val="28"/>
          <w:szCs w:val="28"/>
          <w:lang w:eastAsia="zh-CN"/>
        </w:rPr>
        <w:t>邹平</w:t>
      </w:r>
      <w:r>
        <w:rPr>
          <w:rFonts w:hint="default" w:ascii="仿宋_GB2312" w:hAnsi="微软雅黑" w:eastAsia="仿宋_GB2312" w:cs="仿宋_GB2312"/>
          <w:i w:val="0"/>
          <w:iCs w:val="0"/>
          <w:caps w:val="0"/>
          <w:color w:val="333333"/>
          <w:spacing w:val="0"/>
          <w:sz w:val="28"/>
          <w:szCs w:val="28"/>
        </w:rPr>
        <w:t>市人力资源和社会保障局</w:t>
      </w:r>
    </w:p>
    <w:p w14:paraId="3E365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16"/>
        <w:rPr>
          <w:rFonts w:hint="default" w:ascii="仿宋_GB2312" w:hAnsi="微软雅黑" w:eastAsia="仿宋_GB2312" w:cs="仿宋_GB2312"/>
          <w:i w:val="0"/>
          <w:iCs w:val="0"/>
          <w:caps w:val="0"/>
          <w:color w:val="333333"/>
          <w:spacing w:val="0"/>
          <w:sz w:val="28"/>
          <w:szCs w:val="28"/>
        </w:rPr>
      </w:pPr>
      <w:r>
        <w:rPr>
          <w:rFonts w:hint="eastAsia" w:ascii="仿宋_GB2312" w:hAnsi="微软雅黑" w:eastAsia="仿宋_GB2312" w:cs="仿宋_GB2312"/>
          <w:i w:val="0"/>
          <w:iCs w:val="0"/>
          <w:caps w:val="0"/>
          <w:color w:val="333333"/>
          <w:spacing w:val="0"/>
          <w:sz w:val="28"/>
          <w:szCs w:val="28"/>
          <w:lang w:val="en-US" w:eastAsia="zh-CN"/>
        </w:rPr>
        <w:t xml:space="preserve">                                 2025</w:t>
      </w:r>
      <w:r>
        <w:rPr>
          <w:rFonts w:hint="default" w:ascii="仿宋_GB2312" w:hAnsi="微软雅黑" w:eastAsia="仿宋_GB2312" w:cs="仿宋_GB2312"/>
          <w:i w:val="0"/>
          <w:iCs w:val="0"/>
          <w:caps w:val="0"/>
          <w:color w:val="333333"/>
          <w:spacing w:val="0"/>
          <w:sz w:val="28"/>
          <w:szCs w:val="28"/>
        </w:rPr>
        <w:t>年</w:t>
      </w:r>
      <w:r>
        <w:rPr>
          <w:rFonts w:hint="eastAsia" w:ascii="仿宋_GB2312" w:hAnsi="微软雅黑" w:eastAsia="仿宋_GB2312" w:cs="仿宋_GB2312"/>
          <w:i w:val="0"/>
          <w:iCs w:val="0"/>
          <w:caps w:val="0"/>
          <w:color w:val="333333"/>
          <w:spacing w:val="0"/>
          <w:sz w:val="28"/>
          <w:szCs w:val="28"/>
          <w:lang w:val="en-US" w:eastAsia="zh-CN"/>
        </w:rPr>
        <w:t>8</w:t>
      </w:r>
      <w:r>
        <w:rPr>
          <w:rFonts w:hint="default" w:ascii="仿宋_GB2312" w:hAnsi="微软雅黑" w:eastAsia="仿宋_GB2312" w:cs="仿宋_GB2312"/>
          <w:i w:val="0"/>
          <w:iCs w:val="0"/>
          <w:caps w:val="0"/>
          <w:color w:val="333333"/>
          <w:spacing w:val="0"/>
          <w:sz w:val="28"/>
          <w:szCs w:val="28"/>
        </w:rPr>
        <w:t>月</w:t>
      </w:r>
      <w:r>
        <w:rPr>
          <w:rFonts w:hint="eastAsia" w:ascii="仿宋_GB2312" w:hAnsi="微软雅黑" w:eastAsia="仿宋_GB2312" w:cs="仿宋_GB2312"/>
          <w:i w:val="0"/>
          <w:iCs w:val="0"/>
          <w:caps w:val="0"/>
          <w:color w:val="333333"/>
          <w:spacing w:val="0"/>
          <w:sz w:val="28"/>
          <w:szCs w:val="28"/>
          <w:lang w:val="en-US" w:eastAsia="zh-CN"/>
        </w:rPr>
        <w:t>12</w:t>
      </w:r>
      <w:r>
        <w:rPr>
          <w:rFonts w:hint="default" w:ascii="仿宋_GB2312" w:hAnsi="微软雅黑" w:eastAsia="仿宋_GB2312" w:cs="仿宋_GB2312"/>
          <w:i w:val="0"/>
          <w:iCs w:val="0"/>
          <w:caps w:val="0"/>
          <w:color w:val="333333"/>
          <w:spacing w:val="0"/>
          <w:sz w:val="28"/>
          <w:szCs w:val="28"/>
        </w:rPr>
        <w:t>日</w:t>
      </w:r>
    </w:p>
    <w:p w14:paraId="13D4C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16"/>
        <w:rPr>
          <w:rFonts w:hint="default" w:ascii="仿宋_GB2312" w:hAnsi="微软雅黑" w:eastAsia="仿宋_GB2312" w:cs="仿宋_GB2312"/>
          <w:i w:val="0"/>
          <w:iCs w:val="0"/>
          <w:caps w:val="0"/>
          <w:color w:val="333333"/>
          <w:spacing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ZmU5MTljYmZhYTU3ZWUxYWI4ODcxZjE5MzMyMDcifQ=="/>
  </w:docVars>
  <w:rsids>
    <w:rsidRoot w:val="00000000"/>
    <w:rsid w:val="0EF82BA8"/>
    <w:rsid w:val="14B31EE0"/>
    <w:rsid w:val="1F073C5F"/>
    <w:rsid w:val="20E71F9A"/>
    <w:rsid w:val="238E0DF3"/>
    <w:rsid w:val="256427D3"/>
    <w:rsid w:val="2B9C1463"/>
    <w:rsid w:val="33A77B4A"/>
    <w:rsid w:val="386677F1"/>
    <w:rsid w:val="39F76BD3"/>
    <w:rsid w:val="3A936FD3"/>
    <w:rsid w:val="59103135"/>
    <w:rsid w:val="5D0B7411"/>
    <w:rsid w:val="5FCB425A"/>
    <w:rsid w:val="61946696"/>
    <w:rsid w:val="63F060F8"/>
    <w:rsid w:val="63FA5DA3"/>
    <w:rsid w:val="6E1E3D09"/>
    <w:rsid w:val="72D92AE1"/>
    <w:rsid w:val="77130569"/>
    <w:rsid w:val="78B611AB"/>
    <w:rsid w:val="79BB4139"/>
    <w:rsid w:val="7A3E58FC"/>
    <w:rsid w:val="7E58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276</Characters>
  <Lines>0</Lines>
  <Paragraphs>0</Paragraphs>
  <TotalTime>10</TotalTime>
  <ScaleCrop>false</ScaleCrop>
  <LinksUpToDate>false</LinksUpToDate>
  <CharactersWithSpaces>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李艺</cp:lastModifiedBy>
  <cp:lastPrinted>2024-11-20T01:11:00Z</cp:lastPrinted>
  <dcterms:modified xsi:type="dcterms:W3CDTF">2025-08-12T01:25:54Z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733D3A954CD741F18CE19FA45321E8F3_12</vt:lpwstr>
  </property>
  <property fmtid="{D5CDD505-2E9C-101B-9397-08002B2CF9AE}" pid="4" name="KSOTemplateDocerSaveRecord">
    <vt:lpwstr>eyJoZGlkIjoiNDhlYWJiNzBlZGZhODA0MTc4YTZmMTgzOGE0MGQyYTciLCJ1c2VySWQiOiIzMDQ0MTQ3ODMifQ==</vt:lpwstr>
  </property>
</Properties>
</file>